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815C8" w14:textId="63912DC2" w:rsidR="006E136D" w:rsidRPr="006E136D" w:rsidRDefault="00A64152" w:rsidP="006E136D">
      <w:pPr>
        <w:spacing w:after="120"/>
        <w:ind w:left="0"/>
        <w:jc w:val="right"/>
        <w:rPr>
          <w:rFonts w:ascii="Times New Roman" w:hAnsi="Times New Roman" w:cs="Times New Roman"/>
          <w:bCs/>
          <w:color w:val="000000" w:themeColor="text1"/>
          <w:sz w:val="24"/>
        </w:rPr>
      </w:pPr>
      <w:r>
        <w:rPr>
          <w:rFonts w:ascii="Times New Roman" w:hAnsi="Times New Roman" w:cs="Times New Roman"/>
          <w:bCs/>
          <w:color w:val="000000" w:themeColor="text1"/>
        </w:rPr>
        <w:t>2</w:t>
      </w:r>
      <w:r w:rsidR="00CC3D25" w:rsidRPr="00CC3D25">
        <w:rPr>
          <w:rFonts w:ascii="Times New Roman" w:hAnsi="Times New Roman" w:cs="Times New Roman"/>
          <w:bCs/>
          <w:color w:val="000000" w:themeColor="text1"/>
        </w:rPr>
        <w:t>.</w:t>
      </w:r>
      <w:r w:rsidR="000F4A7D">
        <w:rPr>
          <w:rFonts w:ascii="Times New Roman" w:hAnsi="Times New Roman" w:cs="Times New Roman"/>
          <w:bCs/>
          <w:color w:val="000000" w:themeColor="text1"/>
        </w:rPr>
        <w:t xml:space="preserve"> </w:t>
      </w:r>
      <w:r w:rsidR="006E136D" w:rsidRPr="006E136D">
        <w:rPr>
          <w:rFonts w:ascii="Times New Roman" w:hAnsi="Times New Roman" w:cs="Times New Roman"/>
          <w:bCs/>
          <w:color w:val="000000" w:themeColor="text1"/>
          <w:sz w:val="24"/>
        </w:rPr>
        <w:t>pielikums</w:t>
      </w:r>
    </w:p>
    <w:p w14:paraId="720881E1" w14:textId="77777777" w:rsidR="006E136D" w:rsidRPr="006E136D" w:rsidRDefault="006E136D" w:rsidP="006E136D">
      <w:pPr>
        <w:pStyle w:val="Sarakstarindkopa"/>
        <w:spacing w:after="120"/>
        <w:ind w:left="0"/>
        <w:jc w:val="right"/>
        <w:rPr>
          <w:rFonts w:ascii="Times New Roman" w:hAnsi="Times New Roman" w:cs="Times New Roman"/>
          <w:bCs/>
          <w:color w:val="000000" w:themeColor="text1"/>
          <w:sz w:val="24"/>
        </w:rPr>
      </w:pPr>
      <w:r w:rsidRPr="006E136D">
        <w:rPr>
          <w:rFonts w:ascii="Times New Roman" w:hAnsi="Times New Roman" w:cs="Times New Roman"/>
          <w:bCs/>
          <w:color w:val="000000" w:themeColor="text1"/>
          <w:sz w:val="24"/>
        </w:rPr>
        <w:t>Madonas novada pašvaldības domes</w:t>
      </w:r>
    </w:p>
    <w:p w14:paraId="4B6B880D" w14:textId="77777777" w:rsidR="006E136D" w:rsidRPr="006E136D" w:rsidRDefault="006E136D" w:rsidP="006E136D">
      <w:pPr>
        <w:pStyle w:val="Sarakstarindkopa"/>
        <w:spacing w:after="120"/>
        <w:ind w:left="0"/>
        <w:jc w:val="right"/>
        <w:rPr>
          <w:rFonts w:ascii="Times New Roman" w:hAnsi="Times New Roman" w:cs="Times New Roman"/>
          <w:bCs/>
          <w:color w:val="000000" w:themeColor="text1"/>
          <w:sz w:val="24"/>
        </w:rPr>
      </w:pPr>
      <w:r w:rsidRPr="006E136D">
        <w:rPr>
          <w:rFonts w:ascii="Times New Roman" w:hAnsi="Times New Roman" w:cs="Times New Roman"/>
          <w:bCs/>
          <w:color w:val="000000" w:themeColor="text1"/>
          <w:sz w:val="24"/>
        </w:rPr>
        <w:t>20.12.2022. lēmumam Nr. 819</w:t>
      </w:r>
    </w:p>
    <w:p w14:paraId="774F498A" w14:textId="77777777" w:rsidR="006E136D" w:rsidRPr="006E136D" w:rsidRDefault="006E136D" w:rsidP="006E136D">
      <w:pPr>
        <w:pStyle w:val="Sarakstarindkopa"/>
        <w:spacing w:after="120"/>
        <w:ind w:left="0"/>
        <w:jc w:val="right"/>
        <w:rPr>
          <w:rFonts w:ascii="Times New Roman" w:hAnsi="Times New Roman" w:cs="Times New Roman"/>
          <w:bCs/>
          <w:color w:val="000000" w:themeColor="text1"/>
          <w:sz w:val="24"/>
        </w:rPr>
      </w:pPr>
      <w:r w:rsidRPr="006E136D">
        <w:rPr>
          <w:rFonts w:ascii="Times New Roman" w:hAnsi="Times New Roman" w:cs="Times New Roman"/>
          <w:bCs/>
          <w:color w:val="000000" w:themeColor="text1"/>
          <w:sz w:val="24"/>
        </w:rPr>
        <w:t>(Prot. Nr. 29, 9. p.)</w:t>
      </w:r>
    </w:p>
    <w:p w14:paraId="11C931C4" w14:textId="73A0B3A1" w:rsidR="00CC3D25" w:rsidRPr="00CC3D25" w:rsidRDefault="00CC3D25" w:rsidP="007166EF">
      <w:pPr>
        <w:jc w:val="right"/>
        <w:rPr>
          <w:rFonts w:ascii="Times New Roman" w:hAnsi="Times New Roman" w:cs="Times New Roman"/>
          <w:bCs/>
          <w:color w:val="000000" w:themeColor="text1"/>
        </w:rPr>
      </w:pPr>
    </w:p>
    <w:p w14:paraId="37E2C14C" w14:textId="77777777" w:rsidR="00A64152" w:rsidRPr="000F4A7D" w:rsidRDefault="004C3F1E" w:rsidP="00A64152">
      <w:pPr>
        <w:jc w:val="center"/>
        <w:rPr>
          <w:rFonts w:ascii="Times New Roman" w:hAnsi="Times New Roman" w:cs="Times New Roman"/>
          <w:b/>
          <w:color w:val="000000" w:themeColor="text1"/>
          <w:sz w:val="24"/>
          <w:szCs w:val="24"/>
        </w:rPr>
      </w:pPr>
      <w:bookmarkStart w:id="0" w:name="_GoBack"/>
      <w:bookmarkEnd w:id="0"/>
      <w:r w:rsidRPr="000F4A7D">
        <w:rPr>
          <w:rFonts w:ascii="Times New Roman" w:hAnsi="Times New Roman" w:cs="Times New Roman"/>
          <w:b/>
          <w:color w:val="000000" w:themeColor="text1"/>
          <w:sz w:val="24"/>
          <w:szCs w:val="24"/>
        </w:rPr>
        <w:t>VIENOŠANĀS PAR</w:t>
      </w:r>
      <w:r w:rsidR="00A64152" w:rsidRPr="000F4A7D">
        <w:rPr>
          <w:rFonts w:ascii="Times New Roman" w:hAnsi="Times New Roman" w:cs="Times New Roman"/>
          <w:b/>
          <w:color w:val="000000" w:themeColor="text1"/>
          <w:sz w:val="24"/>
          <w:szCs w:val="24"/>
        </w:rPr>
        <w:t xml:space="preserve"> GROZĪJUMIEM</w:t>
      </w:r>
    </w:p>
    <w:p w14:paraId="52315A07" w14:textId="106E3BD8" w:rsidR="00A64152" w:rsidRPr="000F4A7D" w:rsidRDefault="000F4A7D" w:rsidP="00755BD2">
      <w:pPr>
        <w:jc w:val="center"/>
        <w:rPr>
          <w:rFonts w:ascii="Times New Roman" w:hAnsi="Times New Roman" w:cs="Times New Roman"/>
          <w:b/>
          <w:color w:val="000000" w:themeColor="text1"/>
          <w:sz w:val="24"/>
          <w:szCs w:val="24"/>
        </w:rPr>
      </w:pPr>
      <w:r w:rsidRPr="000F4A7D">
        <w:rPr>
          <w:rFonts w:ascii="Times New Roman" w:hAnsi="Times New Roman" w:cs="Times New Roman"/>
          <w:b/>
          <w:color w:val="000000" w:themeColor="text1"/>
          <w:sz w:val="24"/>
          <w:szCs w:val="24"/>
        </w:rPr>
        <w:t xml:space="preserve">2020. gada 1. martā noslēgtajā deleģēšanas līgumā </w:t>
      </w:r>
      <w:r>
        <w:rPr>
          <w:rFonts w:ascii="Times New Roman" w:hAnsi="Times New Roman" w:cs="Times New Roman"/>
          <w:b/>
          <w:color w:val="000000" w:themeColor="text1"/>
          <w:sz w:val="24"/>
          <w:szCs w:val="24"/>
        </w:rPr>
        <w:br/>
      </w:r>
      <w:r w:rsidRPr="000F4A7D">
        <w:rPr>
          <w:rFonts w:ascii="Times New Roman" w:hAnsi="Times New Roman" w:cs="Times New Roman"/>
          <w:b/>
          <w:color w:val="000000" w:themeColor="text1"/>
          <w:sz w:val="24"/>
          <w:szCs w:val="24"/>
        </w:rPr>
        <w:t xml:space="preserve">par pārvaldes uzdevuma – aprūpes mājās pakalpojuma sniegšana personas dzīvesvietā </w:t>
      </w:r>
      <w:r>
        <w:rPr>
          <w:rFonts w:ascii="Times New Roman" w:hAnsi="Times New Roman" w:cs="Times New Roman"/>
          <w:b/>
          <w:color w:val="000000" w:themeColor="text1"/>
          <w:sz w:val="24"/>
          <w:szCs w:val="24"/>
        </w:rPr>
        <w:t xml:space="preserve">– </w:t>
      </w:r>
      <w:r w:rsidRPr="000F4A7D">
        <w:rPr>
          <w:rFonts w:ascii="Times New Roman" w:hAnsi="Times New Roman" w:cs="Times New Roman"/>
          <w:b/>
          <w:color w:val="000000" w:themeColor="text1"/>
          <w:sz w:val="24"/>
          <w:szCs w:val="24"/>
        </w:rPr>
        <w:t>īstenošanu</w:t>
      </w:r>
    </w:p>
    <w:p w14:paraId="4B28BDDC" w14:textId="77777777" w:rsidR="0036286B" w:rsidRPr="00CC3D25" w:rsidRDefault="0036286B" w:rsidP="001D2420">
      <w:pPr>
        <w:ind w:left="0"/>
        <w:rPr>
          <w:rFonts w:ascii="Times New Roman" w:hAnsi="Times New Roman" w:cs="Times New Roman"/>
          <w:b/>
          <w:bCs/>
          <w:color w:val="000000" w:themeColor="text1"/>
        </w:rPr>
      </w:pPr>
    </w:p>
    <w:p w14:paraId="59976868" w14:textId="54F25F8D" w:rsidR="001D2420" w:rsidRPr="00CC3D25" w:rsidRDefault="001D2420" w:rsidP="001D2420">
      <w:pPr>
        <w:ind w:left="0"/>
        <w:rPr>
          <w:rFonts w:ascii="Times New Roman" w:hAnsi="Times New Roman" w:cs="Times New Roman"/>
          <w:color w:val="000000" w:themeColor="text1"/>
        </w:rPr>
      </w:pPr>
      <w:r w:rsidRPr="00CC3D25">
        <w:rPr>
          <w:rFonts w:ascii="Times New Roman" w:hAnsi="Times New Roman" w:cs="Times New Roman"/>
          <w:b/>
          <w:bCs/>
          <w:color w:val="000000" w:themeColor="text1"/>
        </w:rPr>
        <w:t>Madonas novada pašvaldība</w:t>
      </w:r>
      <w:r w:rsidRPr="00CC3D25">
        <w:rPr>
          <w:rFonts w:ascii="Times New Roman" w:hAnsi="Times New Roman" w:cs="Times New Roman"/>
          <w:color w:val="000000" w:themeColor="text1"/>
        </w:rPr>
        <w:t>, reģistrācijas Nr.</w:t>
      </w:r>
      <w:r w:rsidR="000F4A7D">
        <w:rPr>
          <w:rFonts w:ascii="Times New Roman" w:hAnsi="Times New Roman" w:cs="Times New Roman"/>
          <w:color w:val="000000" w:themeColor="text1"/>
        </w:rPr>
        <w:t xml:space="preserve"> </w:t>
      </w:r>
      <w:r w:rsidRPr="00CC3D25">
        <w:rPr>
          <w:rFonts w:ascii="Times New Roman" w:hAnsi="Times New Roman" w:cs="Times New Roman"/>
          <w:color w:val="000000" w:themeColor="text1"/>
        </w:rPr>
        <w:t>90000054572, juridiskā adrese Saieta laukums 1, Madona, Madonas novads, LV-4801, (turpmāk</w:t>
      </w:r>
      <w:r w:rsidR="000F4A7D">
        <w:rPr>
          <w:rFonts w:ascii="Times New Roman" w:hAnsi="Times New Roman" w:cs="Times New Roman"/>
          <w:color w:val="000000" w:themeColor="text1"/>
        </w:rPr>
        <w:t xml:space="preserve"> –</w:t>
      </w:r>
      <w:r w:rsidRPr="00CC3D25">
        <w:rPr>
          <w:rFonts w:ascii="Times New Roman" w:hAnsi="Times New Roman" w:cs="Times New Roman"/>
          <w:color w:val="000000" w:themeColor="text1"/>
        </w:rPr>
        <w:t xml:space="preserve"> Pašvaldība), </w:t>
      </w:r>
      <w:r w:rsidR="00CC3D25">
        <w:rPr>
          <w:rFonts w:ascii="Times New Roman" w:hAnsi="Times New Roman" w:cs="Times New Roman"/>
          <w:color w:val="000000" w:themeColor="text1"/>
        </w:rPr>
        <w:t xml:space="preserve">ku saskaņā ar </w:t>
      </w:r>
    </w:p>
    <w:p w14:paraId="65B7CC48" w14:textId="11B3E17F" w:rsidR="00CF5514" w:rsidRPr="00CC3D25" w:rsidRDefault="00CF5514" w:rsidP="00015DF8">
      <w:pPr>
        <w:ind w:left="0"/>
        <w:rPr>
          <w:rFonts w:ascii="Times New Roman" w:hAnsi="Times New Roman" w:cs="Times New Roman"/>
          <w:color w:val="000000" w:themeColor="text1"/>
        </w:rPr>
      </w:pPr>
      <w:r w:rsidRPr="00CC3D25">
        <w:rPr>
          <w:rFonts w:ascii="Times New Roman" w:hAnsi="Times New Roman" w:cs="Times New Roman"/>
          <w:color w:val="000000" w:themeColor="text1"/>
        </w:rPr>
        <w:t xml:space="preserve">un </w:t>
      </w:r>
    </w:p>
    <w:p w14:paraId="5724CEC1" w14:textId="28E5F5D0" w:rsidR="00CF5514" w:rsidRPr="00CC3D25" w:rsidRDefault="00CF5514" w:rsidP="00015DF8">
      <w:pPr>
        <w:ind w:left="0"/>
        <w:rPr>
          <w:rFonts w:ascii="Times New Roman" w:hAnsi="Times New Roman" w:cs="Times New Roman"/>
          <w:color w:val="000000" w:themeColor="text1"/>
        </w:rPr>
      </w:pPr>
      <w:r w:rsidRPr="00CC3D25">
        <w:rPr>
          <w:rFonts w:ascii="Times New Roman" w:hAnsi="Times New Roman" w:cs="Times New Roman"/>
          <w:b/>
          <w:color w:val="000000" w:themeColor="text1"/>
        </w:rPr>
        <w:t>Biedrība “Latvijas Samariešu apvienība”</w:t>
      </w:r>
      <w:r w:rsidRPr="00CC3D25">
        <w:rPr>
          <w:rFonts w:ascii="Times New Roman" w:hAnsi="Times New Roman" w:cs="Times New Roman"/>
          <w:color w:val="000000" w:themeColor="text1"/>
        </w:rPr>
        <w:t xml:space="preserve">, reģistrācijas Nr. </w:t>
      </w:r>
      <w:r w:rsidR="002C2B43" w:rsidRPr="00CC3D25">
        <w:rPr>
          <w:rFonts w:ascii="Times New Roman" w:hAnsi="Times New Roman" w:cs="Times New Roman"/>
          <w:color w:val="000000" w:themeColor="text1"/>
        </w:rPr>
        <w:t>40008001803</w:t>
      </w:r>
      <w:r w:rsidRPr="00CC3D25">
        <w:rPr>
          <w:rFonts w:ascii="Times New Roman" w:hAnsi="Times New Roman" w:cs="Times New Roman"/>
          <w:color w:val="000000" w:themeColor="text1"/>
        </w:rPr>
        <w:t xml:space="preserve">, juridiskā adrese </w:t>
      </w:r>
      <w:r w:rsidR="002C2B43" w:rsidRPr="00CC3D25">
        <w:rPr>
          <w:rFonts w:ascii="Times New Roman" w:hAnsi="Times New Roman" w:cs="Times New Roman"/>
          <w:color w:val="000000" w:themeColor="text1"/>
        </w:rPr>
        <w:t>Katoļu iela 22</w:t>
      </w:r>
      <w:r w:rsidRPr="00CC3D25">
        <w:rPr>
          <w:rFonts w:ascii="Times New Roman" w:hAnsi="Times New Roman" w:cs="Times New Roman"/>
          <w:color w:val="000000" w:themeColor="text1"/>
        </w:rPr>
        <w:t>, Rīga,</w:t>
      </w:r>
      <w:r w:rsidR="001D2420" w:rsidRPr="00CC3D25">
        <w:rPr>
          <w:rFonts w:ascii="Times New Roman" w:hAnsi="Times New Roman" w:cs="Times New Roman"/>
          <w:color w:val="000000" w:themeColor="text1"/>
        </w:rPr>
        <w:t xml:space="preserve"> LV-10</w:t>
      </w:r>
      <w:r w:rsidR="002C2B43" w:rsidRPr="00CC3D25">
        <w:rPr>
          <w:rFonts w:ascii="Times New Roman" w:hAnsi="Times New Roman" w:cs="Times New Roman"/>
          <w:color w:val="000000" w:themeColor="text1"/>
        </w:rPr>
        <w:t>03</w:t>
      </w:r>
      <w:r w:rsidRPr="00CC3D25">
        <w:rPr>
          <w:rFonts w:ascii="Times New Roman" w:hAnsi="Times New Roman" w:cs="Times New Roman"/>
          <w:color w:val="000000" w:themeColor="text1"/>
        </w:rPr>
        <w:t xml:space="preserve"> </w:t>
      </w:r>
      <w:r w:rsidR="001D2420" w:rsidRPr="00CC3D25">
        <w:rPr>
          <w:rFonts w:ascii="Times New Roman" w:hAnsi="Times New Roman" w:cs="Times New Roman"/>
          <w:color w:val="000000" w:themeColor="text1"/>
        </w:rPr>
        <w:t>(turpmāk</w:t>
      </w:r>
      <w:r w:rsidR="000F4A7D">
        <w:rPr>
          <w:rFonts w:ascii="Times New Roman" w:hAnsi="Times New Roman" w:cs="Times New Roman"/>
          <w:color w:val="000000" w:themeColor="text1"/>
        </w:rPr>
        <w:t xml:space="preserve"> –</w:t>
      </w:r>
      <w:r w:rsidR="001D2420" w:rsidRPr="00CC3D25">
        <w:rPr>
          <w:rFonts w:ascii="Times New Roman" w:hAnsi="Times New Roman" w:cs="Times New Roman"/>
          <w:color w:val="000000" w:themeColor="text1"/>
        </w:rPr>
        <w:t xml:space="preserve"> Biedrība</w:t>
      </w:r>
      <w:r w:rsidR="00CC3D25">
        <w:rPr>
          <w:rFonts w:ascii="Times New Roman" w:hAnsi="Times New Roman" w:cs="Times New Roman"/>
          <w:color w:val="000000" w:themeColor="text1"/>
        </w:rPr>
        <w:t>) kuru saskaņā ar Biedrības statūtiem pārstāv _____</w:t>
      </w:r>
      <w:r w:rsidR="000F4A7D">
        <w:rPr>
          <w:rFonts w:ascii="Times New Roman" w:hAnsi="Times New Roman" w:cs="Times New Roman"/>
          <w:color w:val="000000" w:themeColor="text1"/>
        </w:rPr>
        <w:t>______________</w:t>
      </w:r>
      <w:r w:rsidR="00CC3D25">
        <w:rPr>
          <w:rFonts w:ascii="Times New Roman" w:hAnsi="Times New Roman" w:cs="Times New Roman"/>
          <w:color w:val="000000" w:themeColor="text1"/>
        </w:rPr>
        <w:t xml:space="preserve">_ </w:t>
      </w:r>
      <w:r w:rsidR="007102A1" w:rsidRPr="00CC3D25">
        <w:rPr>
          <w:rFonts w:ascii="Times New Roman" w:hAnsi="Times New Roman" w:cs="Times New Roman"/>
          <w:color w:val="000000" w:themeColor="text1"/>
        </w:rPr>
        <w:t xml:space="preserve"> </w:t>
      </w:r>
      <w:r w:rsidR="001D2420" w:rsidRPr="00CC3D25">
        <w:rPr>
          <w:rFonts w:ascii="Times New Roman" w:hAnsi="Times New Roman" w:cs="Times New Roman"/>
          <w:color w:val="000000" w:themeColor="text1"/>
        </w:rPr>
        <w:t xml:space="preserve">(turpmāk </w:t>
      </w:r>
      <w:r w:rsidRPr="00CC3D25">
        <w:rPr>
          <w:rFonts w:ascii="Times New Roman" w:hAnsi="Times New Roman" w:cs="Times New Roman"/>
          <w:color w:val="000000" w:themeColor="text1"/>
        </w:rPr>
        <w:t>abi kopā saukti- Puses,</w:t>
      </w:r>
      <w:r w:rsidR="001D2420" w:rsidRPr="00CC3D25">
        <w:rPr>
          <w:rFonts w:ascii="Times New Roman" w:hAnsi="Times New Roman" w:cs="Times New Roman"/>
          <w:color w:val="000000" w:themeColor="text1"/>
        </w:rPr>
        <w:t xml:space="preserve"> katrs atsevišķi – Puse)</w:t>
      </w:r>
    </w:p>
    <w:p w14:paraId="4E5D4585" w14:textId="77777777" w:rsidR="00745A06" w:rsidRPr="00CC3D25" w:rsidRDefault="000677DD" w:rsidP="00745A06">
      <w:pPr>
        <w:pStyle w:val="tv2132"/>
        <w:spacing w:line="240" w:lineRule="auto"/>
        <w:ind w:firstLine="0"/>
        <w:jc w:val="both"/>
        <w:rPr>
          <w:color w:val="000000" w:themeColor="text1"/>
          <w:sz w:val="22"/>
          <w:szCs w:val="22"/>
        </w:rPr>
      </w:pPr>
      <w:r w:rsidRPr="00CC3D25">
        <w:rPr>
          <w:color w:val="000000" w:themeColor="text1"/>
          <w:sz w:val="22"/>
          <w:szCs w:val="22"/>
        </w:rPr>
        <w:t>ņemot vērā, ka</w:t>
      </w:r>
      <w:r w:rsidR="00745A06" w:rsidRPr="00CC3D25">
        <w:rPr>
          <w:color w:val="000000" w:themeColor="text1"/>
          <w:sz w:val="22"/>
          <w:szCs w:val="22"/>
        </w:rPr>
        <w:t>:</w:t>
      </w:r>
    </w:p>
    <w:p w14:paraId="32B4FB3F" w14:textId="77777777" w:rsidR="00745A06" w:rsidRPr="00CC3D25" w:rsidRDefault="00745A06" w:rsidP="00745A06">
      <w:pPr>
        <w:pStyle w:val="tv2132"/>
        <w:spacing w:line="240" w:lineRule="auto"/>
        <w:ind w:firstLine="0"/>
        <w:jc w:val="both"/>
        <w:rPr>
          <w:color w:val="000000" w:themeColor="text1"/>
          <w:sz w:val="22"/>
          <w:szCs w:val="22"/>
        </w:rPr>
      </w:pPr>
    </w:p>
    <w:p w14:paraId="34495A23" w14:textId="2B052B9E" w:rsidR="0036286B" w:rsidRPr="00CC3D25" w:rsidRDefault="00745A06" w:rsidP="0036286B">
      <w:pPr>
        <w:pStyle w:val="tv2132"/>
        <w:spacing w:line="240" w:lineRule="auto"/>
        <w:ind w:firstLine="0"/>
        <w:jc w:val="both"/>
        <w:rPr>
          <w:color w:val="000000" w:themeColor="text1"/>
          <w:sz w:val="22"/>
          <w:szCs w:val="22"/>
        </w:rPr>
      </w:pPr>
      <w:r w:rsidRPr="00CC3D25">
        <w:rPr>
          <w:color w:val="000000" w:themeColor="text1"/>
          <w:sz w:val="22"/>
          <w:szCs w:val="22"/>
        </w:rPr>
        <w:t xml:space="preserve">1) </w:t>
      </w:r>
      <w:r w:rsidR="0036286B" w:rsidRPr="00CC3D25">
        <w:rPr>
          <w:color w:val="000000" w:themeColor="text1"/>
          <w:sz w:val="22"/>
          <w:szCs w:val="22"/>
        </w:rPr>
        <w:t xml:space="preserve">starp Pusēm </w:t>
      </w:r>
      <w:r w:rsidR="00A64152">
        <w:rPr>
          <w:color w:val="000000" w:themeColor="text1"/>
          <w:sz w:val="22"/>
          <w:szCs w:val="22"/>
        </w:rPr>
        <w:t>2020. gada 1.</w:t>
      </w:r>
      <w:r w:rsidR="000F4A7D">
        <w:rPr>
          <w:color w:val="000000" w:themeColor="text1"/>
          <w:sz w:val="22"/>
          <w:szCs w:val="22"/>
        </w:rPr>
        <w:t xml:space="preserve"> </w:t>
      </w:r>
      <w:r w:rsidR="00A64152">
        <w:rPr>
          <w:color w:val="000000" w:themeColor="text1"/>
          <w:sz w:val="22"/>
          <w:szCs w:val="22"/>
        </w:rPr>
        <w:t xml:space="preserve">martā </w:t>
      </w:r>
      <w:r w:rsidR="0036286B" w:rsidRPr="00CC3D25">
        <w:rPr>
          <w:color w:val="000000" w:themeColor="text1"/>
          <w:sz w:val="22"/>
          <w:szCs w:val="22"/>
        </w:rPr>
        <w:t>noslēgts deleģēšanas līgum</w:t>
      </w:r>
      <w:r w:rsidR="00E51C37" w:rsidRPr="00CC3D25">
        <w:rPr>
          <w:color w:val="000000" w:themeColor="text1"/>
          <w:sz w:val="22"/>
          <w:szCs w:val="22"/>
        </w:rPr>
        <w:t>s</w:t>
      </w:r>
      <w:r w:rsidR="0036286B" w:rsidRPr="00CC3D25">
        <w:rPr>
          <w:color w:val="000000" w:themeColor="text1"/>
          <w:sz w:val="22"/>
          <w:szCs w:val="22"/>
        </w:rPr>
        <w:t xml:space="preserve"> par pārvaldes uzdevuma – </w:t>
      </w:r>
      <w:r w:rsidR="0036286B" w:rsidRPr="00CC3D25">
        <w:rPr>
          <w:bCs/>
          <w:color w:val="000000" w:themeColor="text1"/>
          <w:sz w:val="22"/>
          <w:szCs w:val="22"/>
        </w:rPr>
        <w:t>nodrošināt aprūpes mājās pakalpojuma sniegšanu personas dzīves vietā</w:t>
      </w:r>
      <w:r w:rsidR="00A64152">
        <w:rPr>
          <w:bCs/>
          <w:color w:val="000000" w:themeColor="text1"/>
          <w:sz w:val="22"/>
          <w:szCs w:val="22"/>
        </w:rPr>
        <w:t xml:space="preserve"> </w:t>
      </w:r>
      <w:r w:rsidR="0036286B" w:rsidRPr="00CC3D25">
        <w:rPr>
          <w:color w:val="000000" w:themeColor="text1"/>
          <w:sz w:val="22"/>
          <w:szCs w:val="22"/>
        </w:rPr>
        <w:t>– deleģēšanu Biedrībai (turpmāk – Deleģējuma līgums), kas ir spēkā līdz 2023. gada 28.</w:t>
      </w:r>
      <w:r w:rsidR="000F4A7D">
        <w:rPr>
          <w:color w:val="000000" w:themeColor="text1"/>
          <w:sz w:val="22"/>
          <w:szCs w:val="22"/>
        </w:rPr>
        <w:t xml:space="preserve"> </w:t>
      </w:r>
      <w:r w:rsidR="0036286B" w:rsidRPr="00CC3D25">
        <w:rPr>
          <w:color w:val="000000" w:themeColor="text1"/>
          <w:sz w:val="22"/>
          <w:szCs w:val="22"/>
        </w:rPr>
        <w:t>februārim,</w:t>
      </w:r>
    </w:p>
    <w:p w14:paraId="777D273A" w14:textId="77777777" w:rsidR="0036286B" w:rsidRPr="00CC3D25" w:rsidRDefault="0036286B" w:rsidP="0036286B">
      <w:pPr>
        <w:pStyle w:val="tv2132"/>
        <w:spacing w:line="240" w:lineRule="auto"/>
        <w:ind w:firstLine="0"/>
        <w:jc w:val="both"/>
        <w:rPr>
          <w:color w:val="000000" w:themeColor="text1"/>
          <w:sz w:val="22"/>
          <w:szCs w:val="22"/>
        </w:rPr>
      </w:pPr>
    </w:p>
    <w:p w14:paraId="02CABA07" w14:textId="38EA7629" w:rsidR="0036286B" w:rsidRPr="00CC3D25" w:rsidRDefault="0036286B" w:rsidP="0036286B">
      <w:pPr>
        <w:pStyle w:val="tv2132"/>
        <w:spacing w:line="240" w:lineRule="auto"/>
        <w:ind w:firstLine="0"/>
        <w:jc w:val="both"/>
        <w:rPr>
          <w:color w:val="000000" w:themeColor="text1"/>
          <w:sz w:val="22"/>
          <w:szCs w:val="22"/>
        </w:rPr>
      </w:pPr>
      <w:r w:rsidRPr="00CC3D25">
        <w:rPr>
          <w:color w:val="000000" w:themeColor="text1"/>
          <w:sz w:val="22"/>
          <w:szCs w:val="22"/>
        </w:rPr>
        <w:t>2) Madonas novada pašvaldības dome 2022. gada ___. decembrī pieņēma lēmumu Nr. ____ (protokols Nr.___, ___.p.) “____________”, kurā apstiprināti grozījumi Deleģējuma līgumā, paredzot grozīt finansējumu par pārvaldes uzdevuma īstenošanu;</w:t>
      </w:r>
    </w:p>
    <w:p w14:paraId="15C3DC10" w14:textId="17E2933E" w:rsidR="0036286B" w:rsidRPr="00CC3D25" w:rsidRDefault="0036286B" w:rsidP="0036286B">
      <w:pPr>
        <w:pStyle w:val="tv2132"/>
        <w:spacing w:line="240" w:lineRule="auto"/>
        <w:ind w:firstLine="0"/>
        <w:jc w:val="both"/>
        <w:rPr>
          <w:color w:val="000000" w:themeColor="text1"/>
          <w:sz w:val="22"/>
          <w:szCs w:val="22"/>
        </w:rPr>
      </w:pPr>
    </w:p>
    <w:p w14:paraId="6A377D93" w14:textId="006709EB" w:rsidR="00E51C37" w:rsidRPr="00CC3D25" w:rsidRDefault="00E51C37" w:rsidP="0036286B">
      <w:pPr>
        <w:pStyle w:val="tv2132"/>
        <w:spacing w:line="240" w:lineRule="auto"/>
        <w:ind w:firstLine="0"/>
        <w:jc w:val="both"/>
        <w:rPr>
          <w:color w:val="000000" w:themeColor="text1"/>
          <w:sz w:val="22"/>
          <w:szCs w:val="22"/>
        </w:rPr>
      </w:pPr>
      <w:r w:rsidRPr="00CC3D25">
        <w:rPr>
          <w:color w:val="000000" w:themeColor="text1"/>
          <w:sz w:val="22"/>
          <w:szCs w:val="22"/>
        </w:rPr>
        <w:t xml:space="preserve">vienojas </w:t>
      </w:r>
      <w:r w:rsidR="006143A9" w:rsidRPr="00CC3D25">
        <w:rPr>
          <w:color w:val="000000" w:themeColor="text1"/>
          <w:sz w:val="22"/>
          <w:szCs w:val="22"/>
        </w:rPr>
        <w:t xml:space="preserve">noslēgt šāda satura vienošanos par grozījumiem </w:t>
      </w:r>
      <w:r w:rsidRPr="00CC3D25">
        <w:rPr>
          <w:color w:val="000000" w:themeColor="text1"/>
          <w:sz w:val="22"/>
          <w:szCs w:val="22"/>
        </w:rPr>
        <w:t>starp Pusēm 202</w:t>
      </w:r>
      <w:r w:rsidR="00A64152">
        <w:rPr>
          <w:color w:val="000000" w:themeColor="text1"/>
          <w:sz w:val="22"/>
          <w:szCs w:val="22"/>
        </w:rPr>
        <w:t>0</w:t>
      </w:r>
      <w:r w:rsidRPr="00CC3D25">
        <w:rPr>
          <w:color w:val="000000" w:themeColor="text1"/>
          <w:sz w:val="22"/>
          <w:szCs w:val="22"/>
        </w:rPr>
        <w:t>.</w:t>
      </w:r>
      <w:r w:rsidR="000F4A7D">
        <w:rPr>
          <w:color w:val="000000" w:themeColor="text1"/>
          <w:sz w:val="22"/>
          <w:szCs w:val="22"/>
        </w:rPr>
        <w:t xml:space="preserve"> </w:t>
      </w:r>
      <w:r w:rsidRPr="00CC3D25">
        <w:rPr>
          <w:color w:val="000000" w:themeColor="text1"/>
          <w:sz w:val="22"/>
          <w:szCs w:val="22"/>
        </w:rPr>
        <w:t>gada</w:t>
      </w:r>
      <w:r w:rsidR="00A64152">
        <w:rPr>
          <w:color w:val="000000" w:themeColor="text1"/>
          <w:sz w:val="22"/>
          <w:szCs w:val="22"/>
        </w:rPr>
        <w:t xml:space="preserve"> </w:t>
      </w:r>
      <w:r w:rsidRPr="00CC3D25">
        <w:rPr>
          <w:color w:val="000000" w:themeColor="text1"/>
          <w:sz w:val="22"/>
          <w:szCs w:val="22"/>
        </w:rPr>
        <w:t xml:space="preserve"> </w:t>
      </w:r>
      <w:r w:rsidR="00A64152">
        <w:rPr>
          <w:color w:val="000000" w:themeColor="text1"/>
          <w:sz w:val="22"/>
          <w:szCs w:val="22"/>
        </w:rPr>
        <w:t>1</w:t>
      </w:r>
      <w:r w:rsidRPr="00CC3D25">
        <w:rPr>
          <w:color w:val="000000" w:themeColor="text1"/>
          <w:sz w:val="22"/>
          <w:szCs w:val="22"/>
        </w:rPr>
        <w:t xml:space="preserve">. </w:t>
      </w:r>
      <w:r w:rsidR="00A64152">
        <w:rPr>
          <w:color w:val="000000" w:themeColor="text1"/>
          <w:sz w:val="22"/>
          <w:szCs w:val="22"/>
        </w:rPr>
        <w:t xml:space="preserve">martā </w:t>
      </w:r>
      <w:r w:rsidRPr="00CC3D25">
        <w:rPr>
          <w:color w:val="000000" w:themeColor="text1"/>
          <w:sz w:val="22"/>
          <w:szCs w:val="22"/>
        </w:rPr>
        <w:t>noslēgt</w:t>
      </w:r>
      <w:r w:rsidR="006143A9" w:rsidRPr="00CC3D25">
        <w:rPr>
          <w:color w:val="000000" w:themeColor="text1"/>
          <w:sz w:val="22"/>
          <w:szCs w:val="22"/>
        </w:rPr>
        <w:t xml:space="preserve">ajā </w:t>
      </w:r>
      <w:r w:rsidRPr="00CC3D25">
        <w:rPr>
          <w:color w:val="000000" w:themeColor="text1"/>
          <w:sz w:val="22"/>
          <w:szCs w:val="22"/>
        </w:rPr>
        <w:t>Deleģējuma līgum</w:t>
      </w:r>
      <w:r w:rsidR="006143A9" w:rsidRPr="00CC3D25">
        <w:rPr>
          <w:color w:val="000000" w:themeColor="text1"/>
          <w:sz w:val="22"/>
          <w:szCs w:val="22"/>
        </w:rPr>
        <w:t>ā</w:t>
      </w:r>
      <w:r w:rsidRPr="00CC3D25">
        <w:rPr>
          <w:color w:val="000000" w:themeColor="text1"/>
          <w:sz w:val="22"/>
          <w:szCs w:val="22"/>
        </w:rPr>
        <w:t xml:space="preserve"> (turpmāk – Vienošanās)</w:t>
      </w:r>
      <w:r w:rsidR="006143A9" w:rsidRPr="00CC3D25">
        <w:rPr>
          <w:color w:val="000000" w:themeColor="text1"/>
          <w:sz w:val="22"/>
          <w:szCs w:val="22"/>
        </w:rPr>
        <w:t>:</w:t>
      </w:r>
    </w:p>
    <w:p w14:paraId="280B787F" w14:textId="77777777" w:rsidR="00E51C37" w:rsidRPr="00CC3D25" w:rsidRDefault="00E51C37" w:rsidP="0036286B">
      <w:pPr>
        <w:pStyle w:val="tv2132"/>
        <w:spacing w:line="240" w:lineRule="auto"/>
        <w:ind w:firstLine="0"/>
        <w:jc w:val="both"/>
        <w:rPr>
          <w:color w:val="000000" w:themeColor="text1"/>
          <w:sz w:val="22"/>
          <w:szCs w:val="22"/>
        </w:rPr>
      </w:pPr>
    </w:p>
    <w:p w14:paraId="40D1032E" w14:textId="3808CCC2" w:rsidR="003972E9" w:rsidRPr="00CC3D25" w:rsidRDefault="004A3CCD" w:rsidP="003972E9">
      <w:pPr>
        <w:pStyle w:val="tv2132"/>
        <w:spacing w:line="240" w:lineRule="auto"/>
        <w:ind w:firstLine="0"/>
        <w:jc w:val="both"/>
        <w:rPr>
          <w:color w:val="000000" w:themeColor="text1"/>
          <w:sz w:val="22"/>
          <w:szCs w:val="22"/>
        </w:rPr>
      </w:pPr>
      <w:r w:rsidRPr="00CC3D25">
        <w:rPr>
          <w:color w:val="000000" w:themeColor="text1"/>
          <w:sz w:val="22"/>
          <w:szCs w:val="22"/>
        </w:rPr>
        <w:t xml:space="preserve">1. </w:t>
      </w:r>
      <w:r w:rsidR="003972E9" w:rsidRPr="00CC3D25">
        <w:rPr>
          <w:color w:val="000000" w:themeColor="text1"/>
          <w:sz w:val="22"/>
          <w:szCs w:val="22"/>
        </w:rPr>
        <w:t xml:space="preserve">Puses vienojas grozīt Deleģējuma līguma </w:t>
      </w:r>
      <w:r w:rsidR="003972E9">
        <w:rPr>
          <w:color w:val="000000" w:themeColor="text1"/>
          <w:sz w:val="22"/>
          <w:szCs w:val="22"/>
        </w:rPr>
        <w:t>1</w:t>
      </w:r>
      <w:r w:rsidR="003972E9" w:rsidRPr="00CC3D25">
        <w:rPr>
          <w:color w:val="000000" w:themeColor="text1"/>
          <w:sz w:val="22"/>
          <w:szCs w:val="22"/>
        </w:rPr>
        <w:t>.2. punktu un izteikt to šādā redakcijā:</w:t>
      </w:r>
    </w:p>
    <w:p w14:paraId="2422393C" w14:textId="69D444B3" w:rsidR="003972E9" w:rsidRDefault="003972E9" w:rsidP="00745A06">
      <w:pPr>
        <w:pStyle w:val="tv2132"/>
        <w:spacing w:line="240" w:lineRule="auto"/>
        <w:ind w:firstLine="0"/>
        <w:jc w:val="both"/>
        <w:rPr>
          <w:color w:val="000000" w:themeColor="text1"/>
          <w:sz w:val="22"/>
          <w:szCs w:val="22"/>
        </w:rPr>
      </w:pPr>
      <w:r>
        <w:rPr>
          <w:color w:val="000000" w:themeColor="text1"/>
          <w:sz w:val="22"/>
          <w:szCs w:val="22"/>
        </w:rPr>
        <w:t>“1.2. Aprūpes mājās pakalpojumu Biedrība nodrošina atbilstoši Madonas novada pašvaldības 2021. gada 25.novembra saistošajiem noteikumiem Nr.19 “</w:t>
      </w:r>
      <w:r w:rsidRPr="003972E9">
        <w:rPr>
          <w:color w:val="000000" w:themeColor="text1"/>
          <w:sz w:val="22"/>
          <w:szCs w:val="22"/>
        </w:rPr>
        <w:t>Par sociālajiem pakalpojumiem Madonas novadā”, tajā skaitā 3.1.5. apakšnodaļai, un Līguma pielikumam “Finansējums pārvaldes uzdevuma īstenošanai”, kas ir Līguma neatņemama sastāvdaļa.”</w:t>
      </w:r>
    </w:p>
    <w:p w14:paraId="54439C53" w14:textId="77777777" w:rsidR="003972E9" w:rsidRDefault="003972E9" w:rsidP="00745A06">
      <w:pPr>
        <w:pStyle w:val="tv2132"/>
        <w:spacing w:line="240" w:lineRule="auto"/>
        <w:ind w:firstLine="0"/>
        <w:jc w:val="both"/>
        <w:rPr>
          <w:color w:val="000000" w:themeColor="text1"/>
          <w:sz w:val="22"/>
          <w:szCs w:val="22"/>
        </w:rPr>
      </w:pPr>
    </w:p>
    <w:p w14:paraId="09FCE5A6" w14:textId="4FFA66B9" w:rsidR="0036286B" w:rsidRPr="00CC3D25" w:rsidRDefault="004C3F1E" w:rsidP="00745A06">
      <w:pPr>
        <w:pStyle w:val="tv2132"/>
        <w:spacing w:line="240" w:lineRule="auto"/>
        <w:ind w:firstLine="0"/>
        <w:jc w:val="both"/>
        <w:rPr>
          <w:color w:val="000000" w:themeColor="text1"/>
          <w:sz w:val="22"/>
          <w:szCs w:val="22"/>
        </w:rPr>
      </w:pPr>
      <w:r w:rsidRPr="00CC3D25">
        <w:rPr>
          <w:color w:val="000000" w:themeColor="text1"/>
          <w:sz w:val="22"/>
          <w:szCs w:val="22"/>
        </w:rPr>
        <w:t xml:space="preserve">Puses vienojas </w:t>
      </w:r>
      <w:r w:rsidR="0036286B" w:rsidRPr="00CC3D25">
        <w:rPr>
          <w:color w:val="000000" w:themeColor="text1"/>
          <w:sz w:val="22"/>
          <w:szCs w:val="22"/>
        </w:rPr>
        <w:t>grozīt Deleģējuma līguma 3.2. punktu un izteikt to šādā redakcijā:</w:t>
      </w:r>
    </w:p>
    <w:p w14:paraId="711EF707" w14:textId="63ADA182" w:rsidR="0036286B" w:rsidRPr="00887933" w:rsidRDefault="0036286B" w:rsidP="00745A06">
      <w:pPr>
        <w:pStyle w:val="tv2132"/>
        <w:spacing w:line="240" w:lineRule="auto"/>
        <w:ind w:firstLine="0"/>
        <w:jc w:val="both"/>
        <w:rPr>
          <w:color w:val="auto"/>
          <w:sz w:val="22"/>
          <w:szCs w:val="22"/>
        </w:rPr>
      </w:pPr>
      <w:r w:rsidRPr="00CC3D25">
        <w:rPr>
          <w:color w:val="000000" w:themeColor="text1"/>
          <w:sz w:val="22"/>
          <w:szCs w:val="22"/>
        </w:rPr>
        <w:t xml:space="preserve">“Gadījumā, ja aprūpējamais ir </w:t>
      </w:r>
      <w:proofErr w:type="spellStart"/>
      <w:r w:rsidRPr="00CC3D25">
        <w:rPr>
          <w:color w:val="000000" w:themeColor="text1"/>
          <w:sz w:val="22"/>
          <w:szCs w:val="22"/>
        </w:rPr>
        <w:t>pēcoperācijas</w:t>
      </w:r>
      <w:proofErr w:type="spellEnd"/>
      <w:r w:rsidRPr="00CC3D25">
        <w:rPr>
          <w:color w:val="000000" w:themeColor="text1"/>
          <w:sz w:val="22"/>
          <w:szCs w:val="22"/>
        </w:rPr>
        <w:t xml:space="preserve"> vai citā smagā stāvoklī un aprūpes apjoms pārsniedz </w:t>
      </w:r>
      <w:r w:rsidR="007441E6" w:rsidRPr="00CC3D25">
        <w:rPr>
          <w:color w:val="000000" w:themeColor="text1"/>
          <w:sz w:val="22"/>
          <w:szCs w:val="22"/>
        </w:rPr>
        <w:t xml:space="preserve">40 stundas mēnesī uz aprūpējamo, Pašvaldības Sociālais dienests paaugstina maksu par aprūpes mājās pakalpojumu atbilstoši Biedrības iesniegtajam finanšu pamatojumam, </w:t>
      </w:r>
      <w:r w:rsidR="007441E6" w:rsidRPr="00887933">
        <w:rPr>
          <w:color w:val="auto"/>
          <w:sz w:val="22"/>
          <w:szCs w:val="22"/>
        </w:rPr>
        <w:t xml:space="preserve">nepārsniedzot 9,50 </w:t>
      </w:r>
      <w:r w:rsidR="007441E6" w:rsidRPr="00887933">
        <w:rPr>
          <w:i/>
          <w:iCs/>
          <w:color w:val="auto"/>
          <w:sz w:val="22"/>
          <w:szCs w:val="22"/>
        </w:rPr>
        <w:t>euro</w:t>
      </w:r>
      <w:r w:rsidR="007441E6" w:rsidRPr="00887933">
        <w:rPr>
          <w:color w:val="auto"/>
          <w:sz w:val="22"/>
          <w:szCs w:val="22"/>
        </w:rPr>
        <w:t xml:space="preserve"> par stundu”</w:t>
      </w:r>
    </w:p>
    <w:p w14:paraId="1719DE5B" w14:textId="567412A3" w:rsidR="007441E6" w:rsidRPr="00CC3D25" w:rsidRDefault="007441E6" w:rsidP="00745A06">
      <w:pPr>
        <w:pStyle w:val="tv2132"/>
        <w:spacing w:line="240" w:lineRule="auto"/>
        <w:ind w:firstLine="0"/>
        <w:jc w:val="both"/>
        <w:rPr>
          <w:color w:val="000000" w:themeColor="text1"/>
          <w:sz w:val="22"/>
          <w:szCs w:val="22"/>
        </w:rPr>
      </w:pPr>
    </w:p>
    <w:p w14:paraId="6FFCF2CC" w14:textId="68411CEA" w:rsidR="000358C8" w:rsidRPr="00CC3D25" w:rsidRDefault="000358C8" w:rsidP="000358C8">
      <w:pPr>
        <w:pStyle w:val="tv2132"/>
        <w:spacing w:line="240" w:lineRule="auto"/>
        <w:ind w:firstLine="0"/>
        <w:jc w:val="both"/>
        <w:rPr>
          <w:color w:val="000000" w:themeColor="text1"/>
          <w:sz w:val="22"/>
          <w:szCs w:val="22"/>
        </w:rPr>
      </w:pPr>
      <w:r w:rsidRPr="00CC3D25">
        <w:rPr>
          <w:color w:val="000000" w:themeColor="text1"/>
          <w:sz w:val="22"/>
          <w:szCs w:val="22"/>
        </w:rPr>
        <w:t xml:space="preserve">2. Puses vienojas grozīt Deleģējuma līguma 3.6. punktu un izteikt to šādā redakcijā: </w:t>
      </w:r>
    </w:p>
    <w:p w14:paraId="7E28039C" w14:textId="17707378" w:rsidR="000358C8" w:rsidRPr="00406612" w:rsidRDefault="000358C8" w:rsidP="000358C8">
      <w:pPr>
        <w:pStyle w:val="tv2132"/>
        <w:spacing w:line="240" w:lineRule="auto"/>
        <w:jc w:val="both"/>
        <w:rPr>
          <w:color w:val="auto"/>
          <w:sz w:val="22"/>
          <w:szCs w:val="22"/>
        </w:rPr>
      </w:pPr>
      <w:r w:rsidRPr="00CC3D25">
        <w:rPr>
          <w:color w:val="000000" w:themeColor="text1"/>
          <w:sz w:val="22"/>
          <w:szCs w:val="22"/>
        </w:rPr>
        <w:t xml:space="preserve">“3.6. </w:t>
      </w:r>
      <w:r w:rsidRPr="00CC3D25">
        <w:rPr>
          <w:b/>
          <w:color w:val="000000" w:themeColor="text1"/>
          <w:sz w:val="22"/>
          <w:szCs w:val="22"/>
        </w:rPr>
        <w:t>Biedrība</w:t>
      </w:r>
      <w:r w:rsidRPr="00CC3D25">
        <w:rPr>
          <w:color w:val="000000" w:themeColor="text1"/>
          <w:sz w:val="22"/>
          <w:szCs w:val="22"/>
        </w:rPr>
        <w:t xml:space="preserve"> reizi mēnesī, līdz 10. (desmitajam) datumam, sniedz </w:t>
      </w:r>
      <w:r w:rsidRPr="00CC3D25">
        <w:rPr>
          <w:b/>
          <w:color w:val="000000" w:themeColor="text1"/>
          <w:sz w:val="22"/>
          <w:szCs w:val="22"/>
        </w:rPr>
        <w:t xml:space="preserve">Pašvaldības </w:t>
      </w:r>
      <w:r w:rsidRPr="00CC3D25">
        <w:rPr>
          <w:color w:val="000000" w:themeColor="text1"/>
          <w:sz w:val="22"/>
          <w:szCs w:val="22"/>
        </w:rPr>
        <w:t xml:space="preserve">Sociālajam dienestam informāciju par personām, kas iepriekšējā mēnesī saņēmušas Aprūpes mājās pakalpojumu. </w:t>
      </w:r>
      <w:r w:rsidRPr="00CC3D25">
        <w:rPr>
          <w:b/>
          <w:color w:val="000000" w:themeColor="text1"/>
          <w:sz w:val="22"/>
          <w:szCs w:val="22"/>
        </w:rPr>
        <w:t>Biedrība</w:t>
      </w:r>
      <w:r w:rsidRPr="00CC3D25">
        <w:rPr>
          <w:color w:val="000000" w:themeColor="text1"/>
          <w:sz w:val="22"/>
          <w:szCs w:val="22"/>
        </w:rPr>
        <w:t xml:space="preserve">, sniedzot minēto informāciju, tajā ietver ziņas par katru personu, kas saņēmusi Aprūpes mājās pakalpojumu, norādot vārdu, uzvārdu, Sociālā dienesta lēmuma par aprūpes mājās pakalpojuma nepieciešamību datumu un numuru, saņemtā aprūpes mājās pakalpojuma veidu un apjomu, kādā saņemts aprūpes mājās </w:t>
      </w:r>
      <w:r w:rsidRPr="00406612">
        <w:rPr>
          <w:color w:val="auto"/>
          <w:sz w:val="22"/>
          <w:szCs w:val="22"/>
        </w:rPr>
        <w:t>pakalpojums, personas līdzdalības maksājuma apmēru, ja tāds paredzēts.”</w:t>
      </w:r>
    </w:p>
    <w:p w14:paraId="12B07343" w14:textId="77777777" w:rsidR="000358C8" w:rsidRPr="00406612" w:rsidRDefault="000358C8" w:rsidP="000358C8">
      <w:pPr>
        <w:pStyle w:val="tv2132"/>
        <w:spacing w:line="240" w:lineRule="auto"/>
        <w:jc w:val="both"/>
        <w:rPr>
          <w:color w:val="auto"/>
          <w:sz w:val="22"/>
          <w:szCs w:val="22"/>
        </w:rPr>
      </w:pPr>
    </w:p>
    <w:p w14:paraId="3DFBDF4A" w14:textId="754B1B43" w:rsidR="007441E6" w:rsidRPr="00406612" w:rsidRDefault="000358C8" w:rsidP="00745A06">
      <w:pPr>
        <w:pStyle w:val="tv2132"/>
        <w:spacing w:line="240" w:lineRule="auto"/>
        <w:ind w:firstLine="0"/>
        <w:jc w:val="both"/>
        <w:rPr>
          <w:color w:val="auto"/>
          <w:sz w:val="22"/>
          <w:szCs w:val="22"/>
        </w:rPr>
      </w:pPr>
      <w:r w:rsidRPr="00406612">
        <w:rPr>
          <w:color w:val="auto"/>
          <w:sz w:val="22"/>
          <w:szCs w:val="22"/>
        </w:rPr>
        <w:t>3</w:t>
      </w:r>
      <w:r w:rsidR="007441E6" w:rsidRPr="00406612">
        <w:rPr>
          <w:color w:val="auto"/>
          <w:sz w:val="22"/>
          <w:szCs w:val="22"/>
        </w:rPr>
        <w:t xml:space="preserve">. </w:t>
      </w:r>
      <w:r w:rsidR="00100361" w:rsidRPr="00406612">
        <w:rPr>
          <w:color w:val="auto"/>
          <w:sz w:val="22"/>
          <w:szCs w:val="22"/>
        </w:rPr>
        <w:t xml:space="preserve">Puses vienojas grozīt Deleģējuma līguma 3.7. punktu un izteikt to šādā redakcijā: </w:t>
      </w:r>
    </w:p>
    <w:p w14:paraId="10E14F00" w14:textId="5933D016" w:rsidR="00100361" w:rsidRPr="00406612" w:rsidRDefault="00100361" w:rsidP="00100361">
      <w:pPr>
        <w:pStyle w:val="tv2132"/>
        <w:spacing w:line="240" w:lineRule="auto"/>
        <w:jc w:val="both"/>
        <w:rPr>
          <w:color w:val="auto"/>
          <w:sz w:val="22"/>
          <w:szCs w:val="22"/>
        </w:rPr>
      </w:pPr>
      <w:r w:rsidRPr="00406612">
        <w:rPr>
          <w:color w:val="auto"/>
          <w:sz w:val="22"/>
          <w:szCs w:val="22"/>
        </w:rPr>
        <w:lastRenderedPageBreak/>
        <w:t xml:space="preserve">“3.7. </w:t>
      </w:r>
      <w:r w:rsidRPr="00406612">
        <w:rPr>
          <w:b/>
          <w:color w:val="auto"/>
          <w:sz w:val="22"/>
          <w:szCs w:val="22"/>
        </w:rPr>
        <w:t>Pašvaldība</w:t>
      </w:r>
      <w:r w:rsidRPr="00406612">
        <w:rPr>
          <w:color w:val="auto"/>
          <w:sz w:val="22"/>
          <w:szCs w:val="22"/>
        </w:rPr>
        <w:t xml:space="preserve"> izvērtē </w:t>
      </w:r>
      <w:r w:rsidRPr="00406612">
        <w:rPr>
          <w:b/>
          <w:color w:val="auto"/>
          <w:sz w:val="22"/>
          <w:szCs w:val="22"/>
        </w:rPr>
        <w:t>Biedrības</w:t>
      </w:r>
      <w:r w:rsidRPr="00406612">
        <w:rPr>
          <w:color w:val="auto"/>
          <w:sz w:val="22"/>
          <w:szCs w:val="22"/>
        </w:rPr>
        <w:t xml:space="preserve"> Līguma 3.6. apakšpunktā sniegto informāciju par personām, kas saņēmušas pārvaldes uzdevuma ietvaros sniegto aprūpes mājās pakalpojumu, un ne vēlāk kā 10 (desmit) darba dienu laikā no informācijas saņemšanas dienas ieskaita </w:t>
      </w:r>
      <w:r w:rsidRPr="00406612">
        <w:rPr>
          <w:b/>
          <w:color w:val="auto"/>
          <w:sz w:val="22"/>
          <w:szCs w:val="22"/>
        </w:rPr>
        <w:t xml:space="preserve">Biedrības </w:t>
      </w:r>
      <w:r w:rsidRPr="00406612">
        <w:rPr>
          <w:color w:val="auto"/>
          <w:sz w:val="22"/>
          <w:szCs w:val="22"/>
        </w:rPr>
        <w:t>kontā finanšu līdzekļus par attiecīgajā mēnesī sniegtajiem pakalpojumiem atbilstoši Līguma 3.1. apakšpunktā noteiktajam izcenojumam</w:t>
      </w:r>
      <w:r w:rsidR="000358C8" w:rsidRPr="00406612">
        <w:rPr>
          <w:color w:val="auto"/>
          <w:sz w:val="22"/>
          <w:szCs w:val="22"/>
        </w:rPr>
        <w:t>, atņemot personas līdzdalības maksājumu</w:t>
      </w:r>
      <w:r w:rsidRPr="00406612">
        <w:rPr>
          <w:color w:val="auto"/>
          <w:sz w:val="22"/>
          <w:szCs w:val="22"/>
        </w:rPr>
        <w:t>.</w:t>
      </w:r>
      <w:r w:rsidR="000358C8" w:rsidRPr="00406612">
        <w:rPr>
          <w:color w:val="auto"/>
          <w:sz w:val="22"/>
          <w:szCs w:val="22"/>
        </w:rPr>
        <w:t>”</w:t>
      </w:r>
    </w:p>
    <w:p w14:paraId="2FB62CCC" w14:textId="7AE16240" w:rsidR="00E51C37" w:rsidRPr="00CC3D25" w:rsidRDefault="00E51C37" w:rsidP="00E51C37">
      <w:pPr>
        <w:pStyle w:val="tv2132"/>
        <w:spacing w:line="240" w:lineRule="auto"/>
        <w:ind w:firstLine="0"/>
        <w:jc w:val="both"/>
        <w:rPr>
          <w:color w:val="000000" w:themeColor="text1"/>
          <w:sz w:val="22"/>
          <w:szCs w:val="22"/>
        </w:rPr>
      </w:pPr>
    </w:p>
    <w:p w14:paraId="338330C7" w14:textId="1CE9DEFD" w:rsidR="00E51C37" w:rsidRPr="00CC3D25" w:rsidRDefault="00E51C37" w:rsidP="00E51C37">
      <w:pPr>
        <w:pStyle w:val="tv2132"/>
        <w:spacing w:line="240" w:lineRule="auto"/>
        <w:ind w:firstLine="0"/>
        <w:jc w:val="both"/>
        <w:rPr>
          <w:color w:val="000000" w:themeColor="text1"/>
          <w:sz w:val="22"/>
          <w:szCs w:val="22"/>
        </w:rPr>
      </w:pPr>
      <w:r w:rsidRPr="00CC3D25">
        <w:rPr>
          <w:color w:val="000000" w:themeColor="text1"/>
          <w:sz w:val="22"/>
          <w:szCs w:val="22"/>
        </w:rPr>
        <w:t>4. Grozīt Deleģējuma līguma pielikumu</w:t>
      </w:r>
      <w:r w:rsidR="006143A9" w:rsidRPr="00CC3D25">
        <w:rPr>
          <w:color w:val="000000" w:themeColor="text1"/>
          <w:sz w:val="22"/>
          <w:szCs w:val="22"/>
        </w:rPr>
        <w:t xml:space="preserve"> “Finansējums pārvaldes uzdevuma īstenošanai”</w:t>
      </w:r>
      <w:r w:rsidRPr="00CC3D25">
        <w:rPr>
          <w:color w:val="000000" w:themeColor="text1"/>
          <w:sz w:val="22"/>
          <w:szCs w:val="22"/>
        </w:rPr>
        <w:t xml:space="preserve"> un izteikt to jaunā redakcijā</w:t>
      </w:r>
      <w:r w:rsidR="006143A9" w:rsidRPr="00CC3D25">
        <w:rPr>
          <w:color w:val="000000" w:themeColor="text1"/>
          <w:sz w:val="22"/>
          <w:szCs w:val="22"/>
        </w:rPr>
        <w:t xml:space="preserve"> un pievienot pie šīs Vienošanās kā pielikumu.</w:t>
      </w:r>
    </w:p>
    <w:p w14:paraId="2B5C5979" w14:textId="77777777" w:rsidR="00100361" w:rsidRPr="00CC3D25" w:rsidRDefault="00100361" w:rsidP="00745A06">
      <w:pPr>
        <w:pStyle w:val="tv2132"/>
        <w:spacing w:line="240" w:lineRule="auto"/>
        <w:ind w:firstLine="0"/>
        <w:jc w:val="both"/>
        <w:rPr>
          <w:color w:val="000000" w:themeColor="text1"/>
          <w:sz w:val="22"/>
          <w:szCs w:val="22"/>
        </w:rPr>
      </w:pPr>
    </w:p>
    <w:p w14:paraId="73D8B0F0" w14:textId="4BB69B36" w:rsidR="004A3CCD" w:rsidRPr="00CC3D25" w:rsidRDefault="006143A9" w:rsidP="00745A06">
      <w:pPr>
        <w:pStyle w:val="tv2132"/>
        <w:spacing w:line="240" w:lineRule="auto"/>
        <w:ind w:firstLine="0"/>
        <w:jc w:val="both"/>
        <w:rPr>
          <w:color w:val="000000" w:themeColor="text1"/>
          <w:sz w:val="22"/>
          <w:szCs w:val="22"/>
        </w:rPr>
      </w:pPr>
      <w:r w:rsidRPr="00CC3D25">
        <w:rPr>
          <w:color w:val="000000" w:themeColor="text1"/>
          <w:sz w:val="22"/>
          <w:szCs w:val="22"/>
        </w:rPr>
        <w:t>5</w:t>
      </w:r>
      <w:r w:rsidR="004A3CCD" w:rsidRPr="00CC3D25">
        <w:rPr>
          <w:color w:val="000000" w:themeColor="text1"/>
          <w:sz w:val="22"/>
          <w:szCs w:val="22"/>
        </w:rPr>
        <w:t>. Vienošanās noteikumi stājas spēkā 202</w:t>
      </w:r>
      <w:r w:rsidR="000358C8" w:rsidRPr="00CC3D25">
        <w:rPr>
          <w:color w:val="000000" w:themeColor="text1"/>
          <w:sz w:val="22"/>
          <w:szCs w:val="22"/>
        </w:rPr>
        <w:t>3</w:t>
      </w:r>
      <w:r w:rsidR="004A3CCD" w:rsidRPr="00CC3D25">
        <w:rPr>
          <w:color w:val="000000" w:themeColor="text1"/>
          <w:sz w:val="22"/>
          <w:szCs w:val="22"/>
        </w:rPr>
        <w:t>.</w:t>
      </w:r>
      <w:r w:rsidR="000F4A7D">
        <w:rPr>
          <w:color w:val="000000" w:themeColor="text1"/>
          <w:sz w:val="22"/>
          <w:szCs w:val="22"/>
        </w:rPr>
        <w:t xml:space="preserve"> </w:t>
      </w:r>
      <w:r w:rsidR="004A3CCD" w:rsidRPr="00CC3D25">
        <w:rPr>
          <w:color w:val="000000" w:themeColor="text1"/>
          <w:sz w:val="22"/>
          <w:szCs w:val="22"/>
        </w:rPr>
        <w:t>gada 1.</w:t>
      </w:r>
      <w:r w:rsidR="000F4A7D">
        <w:rPr>
          <w:color w:val="000000" w:themeColor="text1"/>
          <w:sz w:val="22"/>
          <w:szCs w:val="22"/>
        </w:rPr>
        <w:t xml:space="preserve"> </w:t>
      </w:r>
      <w:r w:rsidR="000358C8" w:rsidRPr="00CC3D25">
        <w:rPr>
          <w:color w:val="000000" w:themeColor="text1"/>
          <w:sz w:val="22"/>
          <w:szCs w:val="22"/>
        </w:rPr>
        <w:t xml:space="preserve">janvārī </w:t>
      </w:r>
      <w:r w:rsidR="004A3CCD" w:rsidRPr="00CC3D25">
        <w:rPr>
          <w:color w:val="000000" w:themeColor="text1"/>
          <w:sz w:val="22"/>
          <w:szCs w:val="22"/>
        </w:rPr>
        <w:t>un ir Deleģējuma līguma neatņemama sastāvdaļa.</w:t>
      </w:r>
    </w:p>
    <w:p w14:paraId="2DA7BAF6" w14:textId="16BC3ABF" w:rsidR="004A3CCD" w:rsidRPr="00CC3D25" w:rsidRDefault="004A3CCD" w:rsidP="00745A06">
      <w:pPr>
        <w:pStyle w:val="tv2132"/>
        <w:spacing w:line="240" w:lineRule="auto"/>
        <w:ind w:firstLine="0"/>
        <w:jc w:val="both"/>
        <w:rPr>
          <w:color w:val="000000" w:themeColor="text1"/>
          <w:sz w:val="22"/>
          <w:szCs w:val="22"/>
        </w:rPr>
      </w:pPr>
    </w:p>
    <w:p w14:paraId="362B5397" w14:textId="35F2BC88" w:rsidR="004A3CCD" w:rsidRPr="00CC3D25" w:rsidRDefault="006143A9" w:rsidP="004A3CCD">
      <w:pPr>
        <w:pStyle w:val="tv2132"/>
        <w:spacing w:line="240" w:lineRule="auto"/>
        <w:ind w:firstLine="0"/>
        <w:jc w:val="both"/>
        <w:rPr>
          <w:color w:val="000000" w:themeColor="text1"/>
          <w:sz w:val="22"/>
          <w:szCs w:val="22"/>
        </w:rPr>
      </w:pPr>
      <w:r w:rsidRPr="00CC3D25">
        <w:rPr>
          <w:color w:val="000000" w:themeColor="text1"/>
          <w:sz w:val="22"/>
          <w:szCs w:val="22"/>
        </w:rPr>
        <w:t>6</w:t>
      </w:r>
      <w:r w:rsidR="00D90405" w:rsidRPr="00CC3D25">
        <w:rPr>
          <w:color w:val="000000" w:themeColor="text1"/>
          <w:sz w:val="22"/>
          <w:szCs w:val="22"/>
        </w:rPr>
        <w:t xml:space="preserve">. </w:t>
      </w:r>
      <w:r w:rsidR="004A3CCD" w:rsidRPr="00CC3D25">
        <w:rPr>
          <w:color w:val="000000" w:themeColor="text1"/>
          <w:sz w:val="22"/>
          <w:szCs w:val="22"/>
        </w:rPr>
        <w:t>Visi strīdi un nesaskaņas par šo vienošanos, ko nevar noregulēt starp pusēm pārrunu ceļā, tiek risināti Latvijas Republikas tiesu iestādēs atbilstoši Latvijas Republikā spēkā esošajiem normatīvajiem aktiem.</w:t>
      </w:r>
    </w:p>
    <w:p w14:paraId="57E9AC81" w14:textId="3A8BA41C" w:rsidR="004A3CCD" w:rsidRPr="00CC3D25" w:rsidRDefault="004A3CCD" w:rsidP="004A3CCD">
      <w:pPr>
        <w:pStyle w:val="tv2132"/>
        <w:spacing w:line="240" w:lineRule="auto"/>
        <w:ind w:firstLine="0"/>
        <w:jc w:val="both"/>
        <w:rPr>
          <w:color w:val="000000" w:themeColor="text1"/>
          <w:sz w:val="22"/>
          <w:szCs w:val="22"/>
        </w:rPr>
      </w:pPr>
    </w:p>
    <w:p w14:paraId="6C4C8027" w14:textId="39662C65" w:rsidR="00D90405" w:rsidRPr="00CC3D25" w:rsidRDefault="006143A9" w:rsidP="004A3CCD">
      <w:pPr>
        <w:pStyle w:val="tv2132"/>
        <w:spacing w:line="240" w:lineRule="auto"/>
        <w:ind w:firstLine="0"/>
        <w:jc w:val="both"/>
        <w:rPr>
          <w:color w:val="000000" w:themeColor="text1"/>
          <w:sz w:val="22"/>
          <w:szCs w:val="22"/>
        </w:rPr>
      </w:pPr>
      <w:r w:rsidRPr="00CC3D25">
        <w:rPr>
          <w:color w:val="000000" w:themeColor="text1"/>
          <w:sz w:val="22"/>
          <w:szCs w:val="22"/>
        </w:rPr>
        <w:t>7</w:t>
      </w:r>
      <w:r w:rsidR="004A3CCD" w:rsidRPr="00CC3D25">
        <w:rPr>
          <w:color w:val="000000" w:themeColor="text1"/>
          <w:sz w:val="22"/>
          <w:szCs w:val="22"/>
        </w:rPr>
        <w:t xml:space="preserve">. </w:t>
      </w:r>
      <w:r w:rsidR="00D90405" w:rsidRPr="00CC3D25">
        <w:rPr>
          <w:color w:val="000000" w:themeColor="text1"/>
          <w:sz w:val="22"/>
          <w:szCs w:val="22"/>
        </w:rPr>
        <w:t>Vienošanās</w:t>
      </w:r>
      <w:r w:rsidR="004A3CCD" w:rsidRPr="00CC3D25">
        <w:rPr>
          <w:color w:val="000000" w:themeColor="text1"/>
          <w:sz w:val="22"/>
          <w:szCs w:val="22"/>
        </w:rPr>
        <w:t xml:space="preserve"> sastādīt</w:t>
      </w:r>
      <w:r w:rsidR="00D90405" w:rsidRPr="00CC3D25">
        <w:rPr>
          <w:color w:val="000000" w:themeColor="text1"/>
          <w:sz w:val="22"/>
          <w:szCs w:val="22"/>
        </w:rPr>
        <w:t>a</w:t>
      </w:r>
      <w:r w:rsidR="004A3CCD" w:rsidRPr="00CC3D25">
        <w:rPr>
          <w:color w:val="000000" w:themeColor="text1"/>
          <w:sz w:val="22"/>
          <w:szCs w:val="22"/>
        </w:rPr>
        <w:t xml:space="preserve"> uz </w:t>
      </w:r>
      <w:r w:rsidR="00D90405" w:rsidRPr="00CC3D25">
        <w:rPr>
          <w:color w:val="000000" w:themeColor="text1"/>
          <w:sz w:val="22"/>
          <w:szCs w:val="22"/>
        </w:rPr>
        <w:t>2 (divām)</w:t>
      </w:r>
      <w:r w:rsidR="004A3CCD" w:rsidRPr="00CC3D25">
        <w:rPr>
          <w:color w:val="000000" w:themeColor="text1"/>
          <w:sz w:val="22"/>
          <w:szCs w:val="22"/>
        </w:rPr>
        <w:t xml:space="preserve"> lapām valsts valodā</w:t>
      </w:r>
      <w:r w:rsidR="00D90405" w:rsidRPr="00CC3D25">
        <w:rPr>
          <w:color w:val="000000" w:themeColor="text1"/>
          <w:sz w:val="22"/>
          <w:szCs w:val="22"/>
        </w:rPr>
        <w:t xml:space="preserve"> un parakstīta elektroniski.</w:t>
      </w:r>
    </w:p>
    <w:p w14:paraId="7AE52F7B" w14:textId="77777777" w:rsidR="004A3CCD" w:rsidRPr="00CC3D25" w:rsidRDefault="004A3CCD" w:rsidP="004A3CCD">
      <w:pPr>
        <w:pStyle w:val="tv2132"/>
        <w:spacing w:line="240" w:lineRule="auto"/>
        <w:ind w:firstLine="0"/>
        <w:rPr>
          <w:color w:val="000000" w:themeColor="text1"/>
          <w:sz w:val="22"/>
          <w:szCs w:val="22"/>
        </w:rPr>
      </w:pPr>
    </w:p>
    <w:p w14:paraId="60342E6C" w14:textId="77777777" w:rsidR="004A3CCD" w:rsidRPr="00CC3D25" w:rsidRDefault="004A3CCD" w:rsidP="004A3CCD">
      <w:pPr>
        <w:pStyle w:val="tv2132"/>
        <w:spacing w:line="240" w:lineRule="auto"/>
        <w:ind w:firstLine="0"/>
        <w:jc w:val="center"/>
        <w:rPr>
          <w:b/>
          <w:color w:val="000000" w:themeColor="text1"/>
          <w:sz w:val="22"/>
          <w:szCs w:val="22"/>
        </w:rPr>
      </w:pPr>
    </w:p>
    <w:tbl>
      <w:tblPr>
        <w:tblW w:w="0" w:type="auto"/>
        <w:tblInd w:w="-108" w:type="dxa"/>
        <w:tblCellMar>
          <w:left w:w="10" w:type="dxa"/>
          <w:right w:w="10" w:type="dxa"/>
        </w:tblCellMar>
        <w:tblLook w:val="0000" w:firstRow="0" w:lastRow="0" w:firstColumn="0" w:lastColumn="0" w:noHBand="0" w:noVBand="0"/>
      </w:tblPr>
      <w:tblGrid>
        <w:gridCol w:w="4413"/>
        <w:gridCol w:w="4766"/>
      </w:tblGrid>
      <w:tr w:rsidR="004A3CCD" w:rsidRPr="00CC3D25" w14:paraId="3C436245" w14:textId="77777777" w:rsidTr="00EC63C6">
        <w:trPr>
          <w:trHeight w:val="4321"/>
        </w:trPr>
        <w:tc>
          <w:tcPr>
            <w:tcW w:w="4413" w:type="dxa"/>
            <w:shd w:val="clear" w:color="auto" w:fill="FFFFFF"/>
            <w:tcMar>
              <w:top w:w="0" w:type="dxa"/>
              <w:left w:w="108" w:type="dxa"/>
              <w:bottom w:w="0" w:type="dxa"/>
              <w:right w:w="108" w:type="dxa"/>
            </w:tcMar>
          </w:tcPr>
          <w:p w14:paraId="4CE5D82D" w14:textId="77777777" w:rsidR="004A3CCD" w:rsidRPr="00CC3D25" w:rsidRDefault="004A3CCD" w:rsidP="00EC63C6">
            <w:pPr>
              <w:spacing w:after="0"/>
              <w:rPr>
                <w:rFonts w:ascii="Times New Roman" w:eastAsia="Lucida Sans Unicode" w:hAnsi="Times New Roman" w:cs="Times New Roman"/>
                <w:color w:val="000000" w:themeColor="text1"/>
              </w:rPr>
            </w:pPr>
            <w:r w:rsidRPr="00CC3D25">
              <w:rPr>
                <w:rFonts w:ascii="Times New Roman" w:hAnsi="Times New Roman" w:cs="Times New Roman"/>
                <w:b/>
                <w:color w:val="000000" w:themeColor="text1"/>
                <w:lang w:eastAsia="lv-LV"/>
              </w:rPr>
              <w:t>PAŠVALDĪBA</w:t>
            </w:r>
          </w:p>
          <w:p w14:paraId="28A30240" w14:textId="77777777" w:rsidR="004A3CCD" w:rsidRPr="00CC3D25" w:rsidRDefault="004A3CCD" w:rsidP="00EC63C6">
            <w:pPr>
              <w:spacing w:after="0"/>
              <w:rPr>
                <w:rFonts w:ascii="Times New Roman" w:hAnsi="Times New Roman" w:cs="Times New Roman"/>
                <w:b/>
                <w:color w:val="000000" w:themeColor="text1"/>
              </w:rPr>
            </w:pPr>
          </w:p>
          <w:p w14:paraId="30A12547" w14:textId="77777777" w:rsidR="004A3CCD" w:rsidRPr="00CC3D25" w:rsidRDefault="004A3CCD" w:rsidP="00EC63C6">
            <w:pPr>
              <w:spacing w:after="0"/>
              <w:rPr>
                <w:rFonts w:ascii="Times New Roman" w:eastAsia="Lucida Sans Unicode" w:hAnsi="Times New Roman" w:cs="Times New Roman"/>
                <w:color w:val="000000" w:themeColor="text1"/>
              </w:rPr>
            </w:pPr>
          </w:p>
        </w:tc>
        <w:tc>
          <w:tcPr>
            <w:tcW w:w="4766" w:type="dxa"/>
            <w:shd w:val="clear" w:color="auto" w:fill="FFFFFF"/>
            <w:tcMar>
              <w:top w:w="0" w:type="dxa"/>
              <w:left w:w="108" w:type="dxa"/>
              <w:bottom w:w="0" w:type="dxa"/>
              <w:right w:w="108" w:type="dxa"/>
            </w:tcMar>
          </w:tcPr>
          <w:p w14:paraId="311FE3FE" w14:textId="77777777" w:rsidR="004A3CCD" w:rsidRPr="00CC3D25" w:rsidRDefault="004A3CCD" w:rsidP="00EC63C6">
            <w:pPr>
              <w:spacing w:after="0"/>
              <w:rPr>
                <w:rFonts w:ascii="Times New Roman" w:eastAsia="Lucida Sans Unicode" w:hAnsi="Times New Roman" w:cs="Times New Roman"/>
                <w:color w:val="000000" w:themeColor="text1"/>
              </w:rPr>
            </w:pPr>
            <w:r w:rsidRPr="00CC3D25">
              <w:rPr>
                <w:rFonts w:ascii="Times New Roman" w:hAnsi="Times New Roman" w:cs="Times New Roman"/>
                <w:b/>
                <w:color w:val="000000" w:themeColor="text1"/>
                <w:lang w:eastAsia="lv-LV"/>
              </w:rPr>
              <w:t>BIEDRĪBA</w:t>
            </w:r>
          </w:p>
          <w:p w14:paraId="2F7A60E4" w14:textId="77777777" w:rsidR="004A3CCD" w:rsidRPr="00CC3D25" w:rsidRDefault="004A3CCD" w:rsidP="00EC63C6">
            <w:pPr>
              <w:spacing w:after="0"/>
              <w:rPr>
                <w:rFonts w:ascii="Times New Roman" w:hAnsi="Times New Roman" w:cs="Times New Roman"/>
                <w:b/>
                <w:color w:val="000000" w:themeColor="text1"/>
                <w:lang w:eastAsia="lv-LV"/>
              </w:rPr>
            </w:pPr>
          </w:p>
          <w:p w14:paraId="1145C280" w14:textId="77777777" w:rsidR="004A3CCD" w:rsidRPr="00CC3D25" w:rsidRDefault="004A3CCD" w:rsidP="00EC63C6">
            <w:pPr>
              <w:spacing w:after="0"/>
              <w:rPr>
                <w:rFonts w:ascii="Times New Roman" w:eastAsia="Lucida Sans Unicode" w:hAnsi="Times New Roman" w:cs="Times New Roman"/>
                <w:color w:val="000000" w:themeColor="text1"/>
              </w:rPr>
            </w:pPr>
          </w:p>
        </w:tc>
      </w:tr>
    </w:tbl>
    <w:p w14:paraId="0E03A4D9" w14:textId="3CD7E170" w:rsidR="00CC3D25" w:rsidRDefault="00CC3D25" w:rsidP="00745A06">
      <w:pPr>
        <w:pStyle w:val="tv2132"/>
        <w:spacing w:line="240" w:lineRule="auto"/>
        <w:ind w:firstLine="0"/>
        <w:jc w:val="both"/>
        <w:rPr>
          <w:color w:val="000000" w:themeColor="text1"/>
          <w:sz w:val="26"/>
          <w:szCs w:val="26"/>
        </w:rPr>
      </w:pPr>
    </w:p>
    <w:sectPr w:rsidR="00CC3D25" w:rsidSect="00273595">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2E306" w14:textId="77777777" w:rsidR="00E3437B" w:rsidRDefault="00E3437B" w:rsidP="00A47AE8">
      <w:pPr>
        <w:spacing w:after="0"/>
      </w:pPr>
      <w:r>
        <w:separator/>
      </w:r>
    </w:p>
  </w:endnote>
  <w:endnote w:type="continuationSeparator" w:id="0">
    <w:p w14:paraId="7FB497CF" w14:textId="77777777" w:rsidR="00E3437B" w:rsidRDefault="00E3437B" w:rsidP="00A47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CC3B" w14:textId="77777777" w:rsidR="00E3437B" w:rsidRDefault="00E3437B" w:rsidP="00A47AE8">
      <w:pPr>
        <w:spacing w:after="0"/>
      </w:pPr>
      <w:r>
        <w:separator/>
      </w:r>
    </w:p>
  </w:footnote>
  <w:footnote w:type="continuationSeparator" w:id="0">
    <w:p w14:paraId="173E48D4" w14:textId="77777777" w:rsidR="00E3437B" w:rsidRDefault="00E3437B" w:rsidP="00A47AE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920040"/>
      <w:docPartObj>
        <w:docPartGallery w:val="Page Numbers (Top of Page)"/>
        <w:docPartUnique/>
      </w:docPartObj>
    </w:sdtPr>
    <w:sdtEndPr/>
    <w:sdtContent>
      <w:p w14:paraId="70B3C245" w14:textId="61089890" w:rsidR="00B345EA" w:rsidRDefault="00B345EA">
        <w:pPr>
          <w:pStyle w:val="Galvene"/>
          <w:jc w:val="center"/>
        </w:pPr>
        <w:r>
          <w:fldChar w:fldCharType="begin"/>
        </w:r>
        <w:r>
          <w:instrText>PAGE   \* MERGEFORMAT</w:instrText>
        </w:r>
        <w:r>
          <w:fldChar w:fldCharType="separate"/>
        </w:r>
        <w:r w:rsidR="009C6BD6">
          <w:rPr>
            <w:noProof/>
          </w:rPr>
          <w:t>2</w:t>
        </w:r>
        <w:r>
          <w:fldChar w:fldCharType="end"/>
        </w:r>
      </w:p>
    </w:sdtContent>
  </w:sdt>
  <w:p w14:paraId="3B30CCA0" w14:textId="77777777" w:rsidR="00B345EA" w:rsidRDefault="00B345E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456203"/>
    <w:multiLevelType w:val="multilevel"/>
    <w:tmpl w:val="8F8C96EE"/>
    <w:lvl w:ilvl="0">
      <w:start w:val="1"/>
      <w:numFmt w:val="decimal"/>
      <w:lvlText w:val="%1."/>
      <w:lvlJc w:val="left"/>
      <w:pPr>
        <w:ind w:left="720" w:hanging="360"/>
      </w:pPr>
      <w:rPr>
        <w:rFonts w:hint="default"/>
        <w:b w:val="0"/>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F20253"/>
    <w:multiLevelType w:val="hybridMultilevel"/>
    <w:tmpl w:val="36863CAA"/>
    <w:lvl w:ilvl="0" w:tplc="CCBE2C98">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EA6D1C"/>
    <w:multiLevelType w:val="multilevel"/>
    <w:tmpl w:val="0EC2791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15:restartNumberingAfterBreak="0">
    <w:nsid w:val="6AA62177"/>
    <w:multiLevelType w:val="hybridMultilevel"/>
    <w:tmpl w:val="18D27298"/>
    <w:lvl w:ilvl="0" w:tplc="8F14931E">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8" w15:restartNumberingAfterBreak="0">
    <w:nsid w:val="77B22BA5"/>
    <w:multiLevelType w:val="hybridMultilevel"/>
    <w:tmpl w:val="8150617C"/>
    <w:lvl w:ilvl="0" w:tplc="59881EA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14"/>
    <w:rsid w:val="00015DF8"/>
    <w:rsid w:val="000358C8"/>
    <w:rsid w:val="00041693"/>
    <w:rsid w:val="00047F9A"/>
    <w:rsid w:val="00055B9F"/>
    <w:rsid w:val="000677DD"/>
    <w:rsid w:val="000A2756"/>
    <w:rsid w:val="000A648A"/>
    <w:rsid w:val="000A79FC"/>
    <w:rsid w:val="000C4B35"/>
    <w:rsid w:val="000F4A7D"/>
    <w:rsid w:val="000F56DD"/>
    <w:rsid w:val="00100361"/>
    <w:rsid w:val="001028FF"/>
    <w:rsid w:val="00133540"/>
    <w:rsid w:val="001407B7"/>
    <w:rsid w:val="0017453A"/>
    <w:rsid w:val="00183D8E"/>
    <w:rsid w:val="001C6390"/>
    <w:rsid w:val="001D2420"/>
    <w:rsid w:val="001F17D4"/>
    <w:rsid w:val="001F1C7D"/>
    <w:rsid w:val="00214BED"/>
    <w:rsid w:val="00222089"/>
    <w:rsid w:val="00224835"/>
    <w:rsid w:val="00241882"/>
    <w:rsid w:val="00273595"/>
    <w:rsid w:val="002C2B43"/>
    <w:rsid w:val="002F0609"/>
    <w:rsid w:val="002F1F91"/>
    <w:rsid w:val="003503BC"/>
    <w:rsid w:val="0036286B"/>
    <w:rsid w:val="00366F6B"/>
    <w:rsid w:val="00384A24"/>
    <w:rsid w:val="0038692D"/>
    <w:rsid w:val="003932F5"/>
    <w:rsid w:val="003972E9"/>
    <w:rsid w:val="003B7406"/>
    <w:rsid w:val="003F7172"/>
    <w:rsid w:val="00406612"/>
    <w:rsid w:val="0041141E"/>
    <w:rsid w:val="004455F6"/>
    <w:rsid w:val="00490FA9"/>
    <w:rsid w:val="004A3CCD"/>
    <w:rsid w:val="004C3F1E"/>
    <w:rsid w:val="004C64D0"/>
    <w:rsid w:val="005012B5"/>
    <w:rsid w:val="00541138"/>
    <w:rsid w:val="0057637E"/>
    <w:rsid w:val="00580E4A"/>
    <w:rsid w:val="00597458"/>
    <w:rsid w:val="005C5529"/>
    <w:rsid w:val="006143A9"/>
    <w:rsid w:val="00637158"/>
    <w:rsid w:val="00644A20"/>
    <w:rsid w:val="006B5215"/>
    <w:rsid w:val="006E136D"/>
    <w:rsid w:val="006E3286"/>
    <w:rsid w:val="00704FFA"/>
    <w:rsid w:val="007102A1"/>
    <w:rsid w:val="007166EF"/>
    <w:rsid w:val="007349FD"/>
    <w:rsid w:val="00737080"/>
    <w:rsid w:val="007441E6"/>
    <w:rsid w:val="00745A06"/>
    <w:rsid w:val="00751326"/>
    <w:rsid w:val="00755BD2"/>
    <w:rsid w:val="0076566F"/>
    <w:rsid w:val="00781091"/>
    <w:rsid w:val="00794F6C"/>
    <w:rsid w:val="007C6284"/>
    <w:rsid w:val="007D5E0A"/>
    <w:rsid w:val="008076CF"/>
    <w:rsid w:val="0081179C"/>
    <w:rsid w:val="008136B4"/>
    <w:rsid w:val="00825F66"/>
    <w:rsid w:val="0084292B"/>
    <w:rsid w:val="00882C10"/>
    <w:rsid w:val="00887933"/>
    <w:rsid w:val="008A6197"/>
    <w:rsid w:val="008E4E1D"/>
    <w:rsid w:val="008F1164"/>
    <w:rsid w:val="009011E0"/>
    <w:rsid w:val="00901C2F"/>
    <w:rsid w:val="00920803"/>
    <w:rsid w:val="00936166"/>
    <w:rsid w:val="0097140B"/>
    <w:rsid w:val="009C6BD6"/>
    <w:rsid w:val="009E2363"/>
    <w:rsid w:val="00A10E72"/>
    <w:rsid w:val="00A47AE8"/>
    <w:rsid w:val="00A57EEF"/>
    <w:rsid w:val="00A64152"/>
    <w:rsid w:val="00A65538"/>
    <w:rsid w:val="00A85EA4"/>
    <w:rsid w:val="00AC3214"/>
    <w:rsid w:val="00AC32DA"/>
    <w:rsid w:val="00B0071C"/>
    <w:rsid w:val="00B345EA"/>
    <w:rsid w:val="00B444BF"/>
    <w:rsid w:val="00BA1607"/>
    <w:rsid w:val="00BA50E9"/>
    <w:rsid w:val="00BA60FA"/>
    <w:rsid w:val="00BB1911"/>
    <w:rsid w:val="00BD5180"/>
    <w:rsid w:val="00BF1B3F"/>
    <w:rsid w:val="00BF4AA7"/>
    <w:rsid w:val="00C47395"/>
    <w:rsid w:val="00C80E24"/>
    <w:rsid w:val="00C950C4"/>
    <w:rsid w:val="00CA40F7"/>
    <w:rsid w:val="00CC3D25"/>
    <w:rsid w:val="00CC588D"/>
    <w:rsid w:val="00CE3892"/>
    <w:rsid w:val="00CF0D97"/>
    <w:rsid w:val="00CF5514"/>
    <w:rsid w:val="00D1259E"/>
    <w:rsid w:val="00D247D8"/>
    <w:rsid w:val="00D26BFC"/>
    <w:rsid w:val="00D33389"/>
    <w:rsid w:val="00D47FD8"/>
    <w:rsid w:val="00D62A86"/>
    <w:rsid w:val="00D90405"/>
    <w:rsid w:val="00DB5ABC"/>
    <w:rsid w:val="00DF3CF7"/>
    <w:rsid w:val="00E0208F"/>
    <w:rsid w:val="00E17895"/>
    <w:rsid w:val="00E22B9C"/>
    <w:rsid w:val="00E3437B"/>
    <w:rsid w:val="00E51C37"/>
    <w:rsid w:val="00E64C55"/>
    <w:rsid w:val="00E7105C"/>
    <w:rsid w:val="00E82CE5"/>
    <w:rsid w:val="00E85FCE"/>
    <w:rsid w:val="00EA6D0F"/>
    <w:rsid w:val="00EB4725"/>
    <w:rsid w:val="00ED7F08"/>
    <w:rsid w:val="00EE09BE"/>
    <w:rsid w:val="00EE693D"/>
    <w:rsid w:val="00EF1FA9"/>
    <w:rsid w:val="00F41379"/>
    <w:rsid w:val="00F77B98"/>
    <w:rsid w:val="00F80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125B"/>
  <w15:chartTrackingRefBased/>
  <w15:docId w15:val="{863E9DB5-0408-44F2-89B3-3CB20098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iPriority w:val="99"/>
    <w:unhideWhenUsed/>
    <w:rsid w:val="00B345EA"/>
    <w:pPr>
      <w:tabs>
        <w:tab w:val="center" w:pos="4153"/>
        <w:tab w:val="right" w:pos="8306"/>
      </w:tabs>
      <w:spacing w:after="0"/>
    </w:pPr>
  </w:style>
  <w:style w:type="character" w:customStyle="1" w:styleId="GalveneRakstz">
    <w:name w:val="Galvene Rakstz."/>
    <w:basedOn w:val="Noklusjumarindkopasfonts"/>
    <w:link w:val="Galvene"/>
    <w:uiPriority w:val="99"/>
    <w:rsid w:val="00B345EA"/>
  </w:style>
  <w:style w:type="paragraph" w:styleId="Kjene">
    <w:name w:val="footer"/>
    <w:basedOn w:val="Parasts"/>
    <w:link w:val="KjeneRakstz"/>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 w:type="paragraph" w:customStyle="1" w:styleId="Char">
    <w:name w:val="Char"/>
    <w:basedOn w:val="Parasts"/>
    <w:rsid w:val="001D2420"/>
    <w:pPr>
      <w:spacing w:line="240" w:lineRule="exact"/>
      <w:ind w:left="0"/>
      <w:jc w:val="left"/>
    </w:pPr>
    <w:rPr>
      <w:rFonts w:ascii="Arial" w:eastAsia="Times New Roman" w:hAnsi="Arial" w:cs="Times New Roman"/>
      <w:szCs w:val="24"/>
      <w:lang w:val="en-US"/>
    </w:rPr>
  </w:style>
  <w:style w:type="paragraph" w:customStyle="1" w:styleId="Default">
    <w:name w:val="Default"/>
    <w:rsid w:val="00F41379"/>
    <w:pPr>
      <w:autoSpaceDE w:val="0"/>
      <w:autoSpaceDN w:val="0"/>
      <w:adjustRightInd w:val="0"/>
      <w:spacing w:after="0"/>
      <w:ind w:left="0"/>
      <w:jc w:val="left"/>
    </w:pPr>
    <w:rPr>
      <w:rFonts w:ascii="Times New Roman" w:eastAsia="Calibri" w:hAnsi="Times New Roman" w:cs="Times New Roman"/>
      <w:color w:val="000000"/>
      <w:sz w:val="24"/>
      <w:szCs w:val="24"/>
    </w:rPr>
  </w:style>
  <w:style w:type="character" w:styleId="Hipersaite">
    <w:name w:val="Hyperlink"/>
    <w:basedOn w:val="Noklusjumarindkopasfonts"/>
    <w:uiPriority w:val="99"/>
    <w:unhideWhenUsed/>
    <w:rsid w:val="000C4B35"/>
    <w:rPr>
      <w:color w:val="0563C1" w:themeColor="hyperlink"/>
      <w:u w:val="single"/>
    </w:rPr>
  </w:style>
  <w:style w:type="character" w:customStyle="1" w:styleId="Neatrisintapieminana1">
    <w:name w:val="Neatrisināta pieminēšana1"/>
    <w:basedOn w:val="Noklusjumarindkopasfonts"/>
    <w:uiPriority w:val="99"/>
    <w:semiHidden/>
    <w:unhideWhenUsed/>
    <w:rsid w:val="000C4B35"/>
    <w:rPr>
      <w:color w:val="605E5C"/>
      <w:shd w:val="clear" w:color="auto" w:fill="E1DFDD"/>
    </w:rPr>
  </w:style>
  <w:style w:type="paragraph" w:customStyle="1" w:styleId="Char0">
    <w:name w:val="Char"/>
    <w:basedOn w:val="Parasts"/>
    <w:rsid w:val="000A79FC"/>
    <w:pPr>
      <w:spacing w:line="240" w:lineRule="exact"/>
      <w:ind w:left="0"/>
      <w:jc w:val="left"/>
    </w:pPr>
    <w:rPr>
      <w:rFonts w:ascii="Arial" w:eastAsia="Times New Roman" w:hAnsi="Arial" w:cs="Times New Roman"/>
      <w:szCs w:val="24"/>
      <w:lang w:val="en-US"/>
    </w:rPr>
  </w:style>
  <w:style w:type="paragraph" w:styleId="Pamattekstsaratkpi">
    <w:name w:val="Body Text Indent"/>
    <w:basedOn w:val="Parasts"/>
    <w:link w:val="PamattekstsaratkpiRakstz"/>
    <w:uiPriority w:val="99"/>
    <w:semiHidden/>
    <w:unhideWhenUsed/>
    <w:rsid w:val="004C3F1E"/>
    <w:pPr>
      <w:spacing w:after="120"/>
      <w:ind w:left="283"/>
      <w:jc w:val="left"/>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uiPriority w:val="99"/>
    <w:semiHidden/>
    <w:rsid w:val="004C3F1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84827">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0">
          <w:marLeft w:val="0"/>
          <w:marRight w:val="0"/>
          <w:marTop w:val="0"/>
          <w:marBottom w:val="0"/>
          <w:divBdr>
            <w:top w:val="none" w:sz="0" w:space="0" w:color="auto"/>
            <w:left w:val="none" w:sz="0" w:space="0" w:color="auto"/>
            <w:bottom w:val="none" w:sz="0" w:space="0" w:color="auto"/>
            <w:right w:val="none" w:sz="0" w:space="0" w:color="auto"/>
          </w:divBdr>
          <w:divsChild>
            <w:div w:id="1823737065">
              <w:marLeft w:val="0"/>
              <w:marRight w:val="0"/>
              <w:marTop w:val="0"/>
              <w:marBottom w:val="0"/>
              <w:divBdr>
                <w:top w:val="none" w:sz="0" w:space="0" w:color="auto"/>
                <w:left w:val="none" w:sz="0" w:space="0" w:color="auto"/>
                <w:bottom w:val="none" w:sz="0" w:space="0" w:color="auto"/>
                <w:right w:val="none" w:sz="0" w:space="0" w:color="auto"/>
              </w:divBdr>
              <w:divsChild>
                <w:div w:id="981270804">
                  <w:marLeft w:val="0"/>
                  <w:marRight w:val="0"/>
                  <w:marTop w:val="0"/>
                  <w:marBottom w:val="0"/>
                  <w:divBdr>
                    <w:top w:val="none" w:sz="0" w:space="0" w:color="auto"/>
                    <w:left w:val="none" w:sz="0" w:space="0" w:color="auto"/>
                    <w:bottom w:val="none" w:sz="0" w:space="0" w:color="auto"/>
                    <w:right w:val="none" w:sz="0" w:space="0" w:color="auto"/>
                  </w:divBdr>
                  <w:divsChild>
                    <w:div w:id="670528131">
                      <w:marLeft w:val="0"/>
                      <w:marRight w:val="0"/>
                      <w:marTop w:val="0"/>
                      <w:marBottom w:val="0"/>
                      <w:divBdr>
                        <w:top w:val="none" w:sz="0" w:space="0" w:color="auto"/>
                        <w:left w:val="none" w:sz="0" w:space="0" w:color="auto"/>
                        <w:bottom w:val="none" w:sz="0" w:space="0" w:color="auto"/>
                        <w:right w:val="none" w:sz="0" w:space="0" w:color="auto"/>
                      </w:divBdr>
                      <w:divsChild>
                        <w:div w:id="31153013">
                          <w:marLeft w:val="0"/>
                          <w:marRight w:val="0"/>
                          <w:marTop w:val="0"/>
                          <w:marBottom w:val="0"/>
                          <w:divBdr>
                            <w:top w:val="none" w:sz="0" w:space="0" w:color="auto"/>
                            <w:left w:val="none" w:sz="0" w:space="0" w:color="auto"/>
                            <w:bottom w:val="none" w:sz="0" w:space="0" w:color="auto"/>
                            <w:right w:val="none" w:sz="0" w:space="0" w:color="auto"/>
                          </w:divBdr>
                          <w:divsChild>
                            <w:div w:id="510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2498</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LindaV</cp:lastModifiedBy>
  <cp:revision>3</cp:revision>
  <cp:lastPrinted>2022-12-14T08:46:00Z</cp:lastPrinted>
  <dcterms:created xsi:type="dcterms:W3CDTF">2022-12-20T14:09:00Z</dcterms:created>
  <dcterms:modified xsi:type="dcterms:W3CDTF">2022-12-20T14:09:00Z</dcterms:modified>
</cp:coreProperties>
</file>